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3D916" w14:textId="77777777" w:rsidR="00B90B41" w:rsidRPr="00B90B41" w:rsidRDefault="00B90B41" w:rsidP="00B90B41">
      <w:pPr>
        <w:pStyle w:val="Caption"/>
        <w:spacing w:before="0"/>
        <w:jc w:val="center"/>
        <w:rPr>
          <w:rFonts w:cs="Times New Roman"/>
          <w:b w:val="0"/>
          <w:bCs/>
        </w:rPr>
      </w:pPr>
      <w:r w:rsidRPr="00B90B41">
        <w:rPr>
          <w:rFonts w:cs="Times New Roman"/>
          <w:b w:val="0"/>
          <w:bCs/>
          <w:lang w:eastAsia="en-GB"/>
        </w:rPr>
        <w:drawing>
          <wp:inline distT="0" distB="0" distL="0" distR="0" wp14:anchorId="3514FDCF" wp14:editId="0159AFEA">
            <wp:extent cx="6048000" cy="3931179"/>
            <wp:effectExtent l="0" t="0" r="0" b="0"/>
            <wp:docPr id="22" name="Picture 22" descr="Chart, map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Chart, map, line ch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000" cy="3931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BFEA8" w14:textId="29D49AF5" w:rsidR="00B90B41" w:rsidRDefault="00B90B41" w:rsidP="00B90B41">
      <w:pPr>
        <w:pStyle w:val="Caption"/>
        <w:spacing w:before="0"/>
        <w:rPr>
          <w:rFonts w:cs="Times New Roman"/>
          <w:b w:val="0"/>
          <w:bCs/>
        </w:rPr>
      </w:pPr>
      <w:r w:rsidRPr="00B90B41">
        <w:rPr>
          <w:rFonts w:cs="Times New Roman"/>
          <w:b w:val="0"/>
          <w:bCs/>
        </w:rPr>
        <w:t xml:space="preserve">Sensorgrams obtained for each replicate of peptide </w:t>
      </w:r>
      <w:r w:rsidRPr="00B90B41">
        <w:rPr>
          <w:rFonts w:cs="Times New Roman"/>
        </w:rPr>
        <w:t>1</w:t>
      </w:r>
      <w:r w:rsidRPr="00B90B41">
        <w:rPr>
          <w:rFonts w:cs="Times New Roman"/>
          <w:b w:val="0"/>
          <w:bCs/>
        </w:rPr>
        <w:t xml:space="preserve"> / Phd</w:t>
      </w:r>
      <w:r w:rsidRPr="00B90B41">
        <w:rPr>
          <w:rFonts w:cs="Times New Roman"/>
          <w:b w:val="0"/>
          <w:bCs/>
          <w:vertAlign w:val="subscript"/>
        </w:rPr>
        <w:t>STm</w:t>
      </w:r>
      <w:r w:rsidRPr="00B90B41">
        <w:rPr>
          <w:rFonts w:cs="Times New Roman"/>
          <w:b w:val="0"/>
          <w:bCs/>
          <w:vertAlign w:val="superscript"/>
        </w:rPr>
        <w:t>52-73</w:t>
      </w:r>
      <w:r w:rsidRPr="00B90B41">
        <w:rPr>
          <w:rFonts w:cs="Times New Roman"/>
          <w:b w:val="0"/>
          <w:bCs/>
        </w:rPr>
        <w:t xml:space="preserve"> (analyte) binding to Doc</w:t>
      </w:r>
      <w:r w:rsidRPr="00B90B41">
        <w:rPr>
          <w:rFonts w:cs="Times New Roman"/>
          <w:b w:val="0"/>
          <w:bCs/>
          <w:vertAlign w:val="subscript"/>
        </w:rPr>
        <w:t>STm</w:t>
      </w:r>
      <w:r w:rsidRPr="00B90B41">
        <w:rPr>
          <w:rFonts w:cs="Times New Roman"/>
          <w:b w:val="0"/>
          <w:bCs/>
        </w:rPr>
        <w:t xml:space="preserve"> (ligand). Six concentrations of the analyte were flown over the surface in a single cycle, ranging from 50 nM to 0.206 nM (3-fold dilutions). The association and dissociation times were 80 s and 1000 s, respectively.</w:t>
      </w:r>
    </w:p>
    <w:p w14:paraId="5C495F8D" w14:textId="77777777" w:rsidR="00B90B41" w:rsidRPr="00B90B41" w:rsidRDefault="00B90B41" w:rsidP="00B90B41"/>
    <w:p w14:paraId="56052874" w14:textId="6900A5C7" w:rsidR="00B90B41" w:rsidRPr="00B90B41" w:rsidRDefault="00B90B41" w:rsidP="00B90B41">
      <w:pPr>
        <w:pStyle w:val="Caption"/>
        <w:spacing w:before="0"/>
        <w:rPr>
          <w:rFonts w:cs="Times New Roman"/>
          <w:b w:val="0"/>
          <w:bCs/>
          <w:szCs w:val="24"/>
        </w:rPr>
      </w:pPr>
      <w:r w:rsidRPr="00B90B41">
        <w:rPr>
          <w:rFonts w:cs="Times New Roman"/>
          <w:b w:val="0"/>
          <w:bCs/>
        </w:rPr>
        <w:t xml:space="preserve">Summary of the fitted parameters obtained from each SPR measurement of peptide </w:t>
      </w:r>
      <w:r w:rsidRPr="00B90B41">
        <w:rPr>
          <w:rFonts w:cs="Times New Roman"/>
        </w:rPr>
        <w:t>1</w:t>
      </w:r>
      <w:r w:rsidRPr="00B90B41">
        <w:rPr>
          <w:rFonts w:cs="Times New Roman"/>
          <w:b w:val="0"/>
          <w:bCs/>
        </w:rPr>
        <w:t>.</w:t>
      </w:r>
    </w:p>
    <w:tbl>
      <w:tblPr>
        <w:tblStyle w:val="TableGrid"/>
        <w:tblW w:w="14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2268"/>
        <w:gridCol w:w="2268"/>
        <w:gridCol w:w="1531"/>
        <w:gridCol w:w="1587"/>
        <w:gridCol w:w="2268"/>
        <w:gridCol w:w="1531"/>
        <w:gridCol w:w="1531"/>
      </w:tblGrid>
      <w:tr w:rsidR="00B90B41" w:rsidRPr="00B90B41" w14:paraId="5CE81683" w14:textId="77777777" w:rsidTr="00C370C4">
        <w:trPr>
          <w:trHeight w:val="227"/>
        </w:trPr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DD78A" w14:textId="77777777" w:rsidR="00B90B41" w:rsidRPr="00B90B41" w:rsidRDefault="00B90B41" w:rsidP="00B90B4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90B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Replicate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72841A" w14:textId="77777777" w:rsidR="00B90B41" w:rsidRPr="00B90B41" w:rsidRDefault="00B90B41" w:rsidP="00B90B4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90B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  <w:r w:rsidRPr="00B90B41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>on</w:t>
            </w:r>
            <w:proofErr w:type="spellEnd"/>
            <w:r w:rsidRPr="00B90B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(M</w:t>
            </w:r>
            <w:r w:rsidRPr="00B90B41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B90B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s</w:t>
            </w:r>
            <w:r w:rsidRPr="00B90B41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B90B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42B169" w14:textId="77777777" w:rsidR="00B90B41" w:rsidRPr="00B90B41" w:rsidRDefault="00B90B41" w:rsidP="00B90B4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90B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  <w:r w:rsidRPr="00B90B41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>off</w:t>
            </w:r>
            <w:proofErr w:type="spellEnd"/>
            <w:r w:rsidRPr="00B90B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(s</w:t>
            </w:r>
            <w:r w:rsidRPr="00B90B41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B90B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9CEC6C" w14:textId="77777777" w:rsidR="00B90B41" w:rsidRPr="00B90B41" w:rsidRDefault="00B90B41" w:rsidP="00B90B4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0B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  <w:r w:rsidRPr="00B90B41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>D</w:t>
            </w:r>
            <w:r w:rsidRPr="00B90B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B90B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pM</w:t>
            </w:r>
            <w:proofErr w:type="spellEnd"/>
            <w:r w:rsidRPr="00B90B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26DEEC" w14:textId="77777777" w:rsidR="00B90B41" w:rsidRPr="00B90B41" w:rsidRDefault="00B90B41" w:rsidP="00B90B4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0B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</w:t>
            </w:r>
            <w:r w:rsidRPr="00B90B41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>MAX</w:t>
            </w:r>
            <w:r w:rsidRPr="00B90B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(RU)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2EEF5" w14:textId="77777777" w:rsidR="00B90B41" w:rsidRPr="00B90B41" w:rsidRDefault="00B90B41" w:rsidP="00B90B4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90B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</w:t>
            </w:r>
            <w:r w:rsidRPr="00B90B41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>C</w:t>
            </w:r>
            <w:proofErr w:type="spellEnd"/>
            <w:r w:rsidRPr="00B90B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(RU M</w:t>
            </w:r>
            <w:r w:rsidRPr="00B90B41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B90B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s</w:t>
            </w:r>
            <w:r w:rsidRPr="00B90B41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B90B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60412" w14:textId="77777777" w:rsidR="00B90B41" w:rsidRPr="00B90B41" w:rsidRDefault="00B90B41" w:rsidP="00B90B4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0B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Chi</w:t>
            </w:r>
            <w:r w:rsidRPr="00B90B41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B90B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(RU</w:t>
            </w:r>
            <w:r w:rsidRPr="00B90B41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B90B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6702EC" w14:textId="77777777" w:rsidR="00B90B41" w:rsidRPr="00B90B41" w:rsidRDefault="00B90B41" w:rsidP="00B90B4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0B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U-</w:t>
            </w:r>
            <w:proofErr w:type="spellStart"/>
            <w:r w:rsidRPr="00B90B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value</w:t>
            </w:r>
            <w:proofErr w:type="spellEnd"/>
          </w:p>
        </w:tc>
      </w:tr>
      <w:tr w:rsidR="00B90B41" w:rsidRPr="00B90B41" w14:paraId="640E9ACF" w14:textId="77777777" w:rsidTr="00C370C4">
        <w:trPr>
          <w:trHeight w:val="227"/>
        </w:trPr>
        <w:tc>
          <w:tcPr>
            <w:tcW w:w="11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48651" w14:textId="77777777" w:rsidR="00B90B41" w:rsidRPr="00B90B41" w:rsidRDefault="00B90B41" w:rsidP="00B90B4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0B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91AC63" w14:textId="77777777" w:rsidR="00B90B41" w:rsidRPr="00B90B41" w:rsidRDefault="00B90B41" w:rsidP="00B90B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B41">
              <w:rPr>
                <w:rFonts w:ascii="Times New Roman" w:hAnsi="Times New Roman" w:cs="Times New Roman"/>
                <w:sz w:val="18"/>
                <w:szCs w:val="18"/>
              </w:rPr>
              <w:t>1.056 ± 0.001 × 10</w:t>
            </w:r>
            <w:r w:rsidRPr="00B90B4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8F3F70" w14:textId="77777777" w:rsidR="00B90B41" w:rsidRPr="00B90B41" w:rsidRDefault="00B90B41" w:rsidP="00B90B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B41">
              <w:rPr>
                <w:rFonts w:ascii="Times New Roman" w:hAnsi="Times New Roman" w:cs="Times New Roman"/>
                <w:sz w:val="18"/>
                <w:szCs w:val="18"/>
              </w:rPr>
              <w:t>7.750 ± 0.040 × 10</w:t>
            </w:r>
            <w:r w:rsidRPr="00B90B4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-5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816DB3" w14:textId="77777777" w:rsidR="00B90B41" w:rsidRPr="00B90B41" w:rsidRDefault="00B90B41" w:rsidP="00B90B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B41">
              <w:rPr>
                <w:rFonts w:ascii="Times New Roman" w:hAnsi="Times New Roman" w:cs="Times New Roman"/>
                <w:sz w:val="18"/>
                <w:szCs w:val="18"/>
              </w:rPr>
              <w:t>73.4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5A46D8" w14:textId="77777777" w:rsidR="00B90B41" w:rsidRPr="00B90B41" w:rsidRDefault="00B90B41" w:rsidP="00B90B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B41">
              <w:rPr>
                <w:rFonts w:ascii="Times New Roman" w:hAnsi="Times New Roman" w:cs="Times New Roman"/>
                <w:sz w:val="18"/>
                <w:szCs w:val="18"/>
              </w:rPr>
              <w:t>39.20 ± 0.01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5C85A3" w14:textId="77777777" w:rsidR="00B90B41" w:rsidRPr="00B90B41" w:rsidRDefault="00B90B41" w:rsidP="00B90B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B41">
              <w:rPr>
                <w:rFonts w:ascii="Times New Roman" w:hAnsi="Times New Roman" w:cs="Times New Roman"/>
                <w:sz w:val="18"/>
                <w:szCs w:val="18"/>
              </w:rPr>
              <w:t>1.694 ± 15.000 × 10</w:t>
            </w:r>
            <w:r w:rsidRPr="00B90B4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7FAEC1" w14:textId="77777777" w:rsidR="00B90B41" w:rsidRPr="00B90B41" w:rsidRDefault="00B90B41" w:rsidP="00B90B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B41">
              <w:rPr>
                <w:rFonts w:ascii="Times New Roman" w:hAnsi="Times New Roman" w:cs="Times New Roman"/>
                <w:sz w:val="18"/>
                <w:szCs w:val="18"/>
              </w:rPr>
              <w:t>0.195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01B92" w14:textId="77777777" w:rsidR="00B90B41" w:rsidRPr="00B90B41" w:rsidRDefault="00B90B41" w:rsidP="00B90B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B4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90B41" w:rsidRPr="00B90B41" w14:paraId="2FD12CE0" w14:textId="77777777" w:rsidTr="00C370C4">
        <w:trPr>
          <w:trHeight w:val="227"/>
        </w:trPr>
        <w:tc>
          <w:tcPr>
            <w:tcW w:w="11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55F12F" w14:textId="77777777" w:rsidR="00B90B41" w:rsidRPr="00B90B41" w:rsidRDefault="00B90B41" w:rsidP="00B90B4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0B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1266D3" w14:textId="77777777" w:rsidR="00B90B41" w:rsidRPr="00B90B41" w:rsidRDefault="00B90B41" w:rsidP="00B90B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B41">
              <w:rPr>
                <w:rFonts w:ascii="Times New Roman" w:hAnsi="Times New Roman" w:cs="Times New Roman"/>
                <w:sz w:val="18"/>
                <w:szCs w:val="18"/>
              </w:rPr>
              <w:t>1.065 ± 0.001 × 10</w:t>
            </w:r>
            <w:r w:rsidRPr="00B90B4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FF82D2" w14:textId="77777777" w:rsidR="00B90B41" w:rsidRPr="00B90B41" w:rsidRDefault="00B90B41" w:rsidP="00B90B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B41">
              <w:rPr>
                <w:rFonts w:ascii="Times New Roman" w:hAnsi="Times New Roman" w:cs="Times New Roman"/>
                <w:sz w:val="18"/>
                <w:szCs w:val="18"/>
              </w:rPr>
              <w:t>8.926 ± 0.054 × 10</w:t>
            </w:r>
            <w:r w:rsidRPr="00B90B4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84A87C8" w14:textId="77777777" w:rsidR="00B90B41" w:rsidRPr="00B90B41" w:rsidRDefault="00B90B41" w:rsidP="00B90B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B41">
              <w:rPr>
                <w:rFonts w:ascii="Times New Roman" w:hAnsi="Times New Roman" w:cs="Times New Roman"/>
                <w:sz w:val="18"/>
                <w:szCs w:val="18"/>
              </w:rPr>
              <w:t>83.8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E47E729" w14:textId="77777777" w:rsidR="00B90B41" w:rsidRPr="00B90B41" w:rsidRDefault="00B90B41" w:rsidP="00B90B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B41">
              <w:rPr>
                <w:rFonts w:ascii="Times New Roman" w:hAnsi="Times New Roman" w:cs="Times New Roman"/>
                <w:sz w:val="18"/>
                <w:szCs w:val="18"/>
              </w:rPr>
              <w:t>40.20 ± 0.01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7BF220" w14:textId="77777777" w:rsidR="00B90B41" w:rsidRPr="00B90B41" w:rsidRDefault="00B90B41" w:rsidP="00B90B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B41">
              <w:rPr>
                <w:rFonts w:ascii="Times New Roman" w:hAnsi="Times New Roman" w:cs="Times New Roman"/>
                <w:sz w:val="18"/>
                <w:szCs w:val="18"/>
              </w:rPr>
              <w:t>2.540 ± 1.100 × 10</w:t>
            </w:r>
            <w:r w:rsidRPr="00B90B4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904948F" w14:textId="77777777" w:rsidR="00B90B41" w:rsidRPr="00B90B41" w:rsidRDefault="00B90B41" w:rsidP="00B90B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B41">
              <w:rPr>
                <w:rFonts w:ascii="Times New Roman" w:hAnsi="Times New Roman" w:cs="Times New Roman"/>
                <w:sz w:val="18"/>
                <w:szCs w:val="18"/>
              </w:rPr>
              <w:t>0.371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FC4111C" w14:textId="77777777" w:rsidR="00B90B41" w:rsidRPr="00B90B41" w:rsidRDefault="00B90B41" w:rsidP="00B90B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B4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90B41" w:rsidRPr="00B90B41" w14:paraId="5EB3D7E2" w14:textId="77777777" w:rsidTr="00C370C4">
        <w:trPr>
          <w:trHeight w:val="227"/>
        </w:trPr>
        <w:tc>
          <w:tcPr>
            <w:tcW w:w="11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B34EB7" w14:textId="77777777" w:rsidR="00B90B41" w:rsidRPr="00B90B41" w:rsidRDefault="00B90B41" w:rsidP="00B90B4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0B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DF84F2" w14:textId="77777777" w:rsidR="00B90B41" w:rsidRPr="00B90B41" w:rsidRDefault="00B90B41" w:rsidP="00B90B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B41">
              <w:rPr>
                <w:rFonts w:ascii="Times New Roman" w:hAnsi="Times New Roman" w:cs="Times New Roman"/>
                <w:sz w:val="18"/>
                <w:szCs w:val="18"/>
              </w:rPr>
              <w:t>1.610 ± 0.002 × 10</w:t>
            </w:r>
            <w:r w:rsidRPr="00B90B4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FBEFD0" w14:textId="77777777" w:rsidR="00B90B41" w:rsidRPr="00B90B41" w:rsidRDefault="00B90B41" w:rsidP="00B90B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B41">
              <w:rPr>
                <w:rFonts w:ascii="Times New Roman" w:hAnsi="Times New Roman" w:cs="Times New Roman"/>
                <w:sz w:val="18"/>
                <w:szCs w:val="18"/>
              </w:rPr>
              <w:t>9.520 ± 0.047 × 10</w:t>
            </w:r>
            <w:r w:rsidRPr="00B90B4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-5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02BC55F" w14:textId="77777777" w:rsidR="00B90B41" w:rsidRPr="00B90B41" w:rsidRDefault="00B90B41" w:rsidP="00B90B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B41">
              <w:rPr>
                <w:rFonts w:ascii="Times New Roman" w:hAnsi="Times New Roman" w:cs="Times New Roman"/>
                <w:sz w:val="18"/>
                <w:szCs w:val="18"/>
              </w:rPr>
              <w:t>59.1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7A3F99EF" w14:textId="77777777" w:rsidR="00B90B41" w:rsidRPr="00B90B41" w:rsidRDefault="00B90B41" w:rsidP="00B90B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B41">
              <w:rPr>
                <w:rFonts w:ascii="Times New Roman" w:hAnsi="Times New Roman" w:cs="Times New Roman"/>
                <w:sz w:val="18"/>
                <w:szCs w:val="18"/>
              </w:rPr>
              <w:t>29.40 ± 0.01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017083" w14:textId="77777777" w:rsidR="00B90B41" w:rsidRPr="00B90B41" w:rsidRDefault="00B90B41" w:rsidP="00B90B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B41">
              <w:rPr>
                <w:rFonts w:ascii="Times New Roman" w:hAnsi="Times New Roman" w:cs="Times New Roman"/>
                <w:sz w:val="18"/>
                <w:szCs w:val="18"/>
              </w:rPr>
              <w:t>1.670 ± 11.200 × 10</w:t>
            </w:r>
            <w:r w:rsidRPr="00B90B4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3465A2F" w14:textId="77777777" w:rsidR="00B90B41" w:rsidRPr="00B90B41" w:rsidRDefault="00B90B41" w:rsidP="00B90B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B41">
              <w:rPr>
                <w:rFonts w:ascii="Times New Roman" w:hAnsi="Times New Roman" w:cs="Times New Roman"/>
                <w:sz w:val="18"/>
                <w:szCs w:val="18"/>
              </w:rPr>
              <w:t>0.157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CFE9C02" w14:textId="77777777" w:rsidR="00B90B41" w:rsidRPr="00B90B41" w:rsidRDefault="00B90B41" w:rsidP="00B90B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B4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90B41" w:rsidRPr="00B90B41" w14:paraId="33EA0D82" w14:textId="77777777" w:rsidTr="00C370C4">
        <w:trPr>
          <w:trHeight w:val="227"/>
        </w:trPr>
        <w:tc>
          <w:tcPr>
            <w:tcW w:w="11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ED2B" w14:textId="77777777" w:rsidR="00B90B41" w:rsidRPr="00B90B41" w:rsidRDefault="00B90B41" w:rsidP="00B90B4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0B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304BF5" w14:textId="77777777" w:rsidR="00B90B41" w:rsidRPr="00B90B41" w:rsidRDefault="00B90B41" w:rsidP="00B90B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B41">
              <w:rPr>
                <w:rFonts w:ascii="Times New Roman" w:hAnsi="Times New Roman" w:cs="Times New Roman"/>
                <w:sz w:val="18"/>
                <w:szCs w:val="18"/>
              </w:rPr>
              <w:t>1.270 ± 0.002 × 10</w:t>
            </w:r>
            <w:r w:rsidRPr="00B90B4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EDED3" w14:textId="77777777" w:rsidR="00B90B41" w:rsidRPr="00B90B41" w:rsidRDefault="00B90B41" w:rsidP="00B90B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B41">
              <w:rPr>
                <w:rFonts w:ascii="Times New Roman" w:hAnsi="Times New Roman" w:cs="Times New Roman"/>
                <w:sz w:val="18"/>
                <w:szCs w:val="18"/>
              </w:rPr>
              <w:t>10.40 ± 0.040 × 10</w:t>
            </w:r>
            <w:r w:rsidRPr="00B90B4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-5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74959" w14:textId="77777777" w:rsidR="00B90B41" w:rsidRPr="00B90B41" w:rsidRDefault="00B90B41" w:rsidP="00B90B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B41">
              <w:rPr>
                <w:rFonts w:ascii="Times New Roman" w:hAnsi="Times New Roman" w:cs="Times New Roman"/>
                <w:sz w:val="18"/>
                <w:szCs w:val="18"/>
              </w:rPr>
              <w:t>81.9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65CF8C" w14:textId="77777777" w:rsidR="00B90B41" w:rsidRPr="00B90B41" w:rsidRDefault="00B90B41" w:rsidP="00B90B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B41">
              <w:rPr>
                <w:rFonts w:ascii="Times New Roman" w:hAnsi="Times New Roman" w:cs="Times New Roman"/>
                <w:sz w:val="18"/>
                <w:szCs w:val="18"/>
              </w:rPr>
              <w:t>29.50 ± 0.01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D7FD23" w14:textId="77777777" w:rsidR="00B90B41" w:rsidRPr="00B90B41" w:rsidRDefault="00B90B41" w:rsidP="00B90B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B41">
              <w:rPr>
                <w:rFonts w:ascii="Times New Roman" w:hAnsi="Times New Roman" w:cs="Times New Roman"/>
                <w:sz w:val="18"/>
                <w:szCs w:val="18"/>
              </w:rPr>
              <w:t>2.430 ± 0.986 × 10</w:t>
            </w:r>
            <w:r w:rsidRPr="00B90B4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6E1EF" w14:textId="77777777" w:rsidR="00B90B41" w:rsidRPr="00B90B41" w:rsidRDefault="00B90B41" w:rsidP="00B90B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B41">
              <w:rPr>
                <w:rFonts w:ascii="Times New Roman" w:hAnsi="Times New Roman" w:cs="Times New Roman"/>
                <w:sz w:val="18"/>
                <w:szCs w:val="18"/>
              </w:rPr>
              <w:t>0.113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66CD5" w14:textId="77777777" w:rsidR="00B90B41" w:rsidRPr="00B90B41" w:rsidRDefault="00B90B41" w:rsidP="00B90B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B4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14:paraId="16AED129" w14:textId="77777777" w:rsidR="00A81A3D" w:rsidRPr="00B90B41" w:rsidRDefault="00A81A3D" w:rsidP="00B90B41">
      <w:pPr>
        <w:rPr>
          <w:rFonts w:ascii="Times New Roman" w:hAnsi="Times New Roman" w:cs="Times New Roman"/>
        </w:rPr>
      </w:pPr>
    </w:p>
    <w:sectPr w:rsidR="00A81A3D" w:rsidRPr="00B90B41" w:rsidSect="00B90B4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5D"/>
    <w:rsid w:val="00A81A3D"/>
    <w:rsid w:val="00B90B41"/>
    <w:rsid w:val="00EE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5766E"/>
  <w15:chartTrackingRefBased/>
  <w15:docId w15:val="{0660FCB1-DC5C-46E7-B355-F247F4A7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0B41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90B41"/>
    <w:pPr>
      <w:spacing w:before="120" w:after="120" w:line="360" w:lineRule="auto"/>
      <w:jc w:val="both"/>
    </w:pPr>
    <w:rPr>
      <w:rFonts w:ascii="Times New Roman" w:hAnsi="Times New Roman"/>
      <w:b/>
      <w:iCs/>
      <w:noProof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Vieira de Castro, Guilherme</dc:creator>
  <cp:keywords/>
  <dc:description/>
  <cp:lastModifiedBy>Vieira de Castro, Guilherme</cp:lastModifiedBy>
  <cp:revision>2</cp:revision>
  <dcterms:created xsi:type="dcterms:W3CDTF">2021-04-28T10:28:00Z</dcterms:created>
  <dcterms:modified xsi:type="dcterms:W3CDTF">2021-04-28T10:33:00Z</dcterms:modified>
</cp:coreProperties>
</file>